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2E" w:rsidRPr="00BD0370" w:rsidRDefault="004E402E" w:rsidP="004E40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D03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звании «Ветеран труда Мурманской области»</w:t>
      </w:r>
    </w:p>
    <w:p w:rsidR="004E402E" w:rsidRPr="00BD0370" w:rsidRDefault="004E402E" w:rsidP="004E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370">
        <w:rPr>
          <w:rFonts w:ascii="Times New Roman" w:eastAsia="Times New Roman" w:hAnsi="Times New Roman" w:cs="Times New Roman"/>
          <w:sz w:val="24"/>
          <w:szCs w:val="24"/>
        </w:rPr>
        <w:t>Постановлением регионального правительства учрежден нагрудный знак «Ветеран труда Мурманской области» и утверждено положение о порядке и условиях присвоения этого звания.</w:t>
      </w:r>
    </w:p>
    <w:p w:rsidR="004E402E" w:rsidRPr="00BD0370" w:rsidRDefault="004E402E" w:rsidP="004E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370">
        <w:rPr>
          <w:rFonts w:ascii="Times New Roman" w:eastAsia="Times New Roman" w:hAnsi="Times New Roman" w:cs="Times New Roman"/>
          <w:sz w:val="24"/>
          <w:szCs w:val="24"/>
        </w:rPr>
        <w:t>Право на получение звания за многолетний добросовестный труд имеют лица, чей общий стаж работы или службы на территории региона составляет не менее 40 лет для мужчин и 35 лет для женщин.</w:t>
      </w:r>
    </w:p>
    <w:p w:rsidR="004E402E" w:rsidRPr="00BD0370" w:rsidRDefault="004E402E" w:rsidP="004E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370">
        <w:rPr>
          <w:rFonts w:ascii="Times New Roman" w:eastAsia="Times New Roman" w:hAnsi="Times New Roman" w:cs="Times New Roman"/>
          <w:sz w:val="24"/>
          <w:szCs w:val="24"/>
        </w:rPr>
        <w:t>Коренные малочисленные народы Севера - саамы, проработавшие в оленеводстве и местных промыслах, имеют свои льготы по трудовому стажу: для мужчин он не менее 25 лет и 20 лет для женщин.</w:t>
      </w:r>
    </w:p>
    <w:p w:rsidR="004E402E" w:rsidRPr="00BD0370" w:rsidRDefault="004E402E" w:rsidP="004E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370">
        <w:rPr>
          <w:rFonts w:ascii="Times New Roman" w:eastAsia="Times New Roman" w:hAnsi="Times New Roman" w:cs="Times New Roman"/>
          <w:sz w:val="24"/>
          <w:szCs w:val="24"/>
        </w:rPr>
        <w:t>Лица, претендующие на присвоение звания «Ветеран труда Мурманской области», подают в территориальный орган социальной защиты населения по месту жительства заявление и необходимые документы, которые подтверждают общий стаж работы на территории области. Такими документами являются трудовые книжки, а также справки, выданные в установленном порядке органами государственной власти и уполномоченными организациями, предприятиями. Решение о присвоении звания либо об отказе в его присвоении принимается губернатором области.</w:t>
      </w:r>
    </w:p>
    <w:p w:rsidR="004E402E" w:rsidRPr="00BD0370" w:rsidRDefault="004E402E" w:rsidP="004E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370">
        <w:rPr>
          <w:rFonts w:ascii="Times New Roman" w:eastAsia="Times New Roman" w:hAnsi="Times New Roman" w:cs="Times New Roman"/>
          <w:sz w:val="24"/>
          <w:szCs w:val="24"/>
        </w:rPr>
        <w:t>Лицу, которому присвоено звание «Ветеран труда Мурманской области», выдаются нагрудный знак и удостоверение о праве на меры социальной поддержки.</w:t>
      </w:r>
    </w:p>
    <w:p w:rsidR="004E402E" w:rsidRPr="00BD0370" w:rsidRDefault="004E402E" w:rsidP="004E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370">
        <w:rPr>
          <w:rFonts w:ascii="Times New Roman" w:eastAsia="Times New Roman" w:hAnsi="Times New Roman" w:cs="Times New Roman"/>
          <w:sz w:val="24"/>
          <w:szCs w:val="24"/>
        </w:rPr>
        <w:t>Почетное звание «Ветеран труда Мурманской области» дает право на получение мер социальной поддержки. Это касается ветеранов труда, которые не получают социальную поддержку в соответствии с федеральными законами и иными законами и нормативными правовыми актами Мурманской области и доход которых ниже двойной величины прожиточного минимума, установленной в регионе для пенсионеров.</w:t>
      </w:r>
    </w:p>
    <w:p w:rsidR="004E402E" w:rsidRPr="00BD0370" w:rsidRDefault="004E402E" w:rsidP="004E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370">
        <w:rPr>
          <w:rFonts w:ascii="Times New Roman" w:eastAsia="Times New Roman" w:hAnsi="Times New Roman" w:cs="Times New Roman"/>
          <w:sz w:val="24"/>
          <w:szCs w:val="24"/>
        </w:rPr>
        <w:t xml:space="preserve">Ветераны труда ежегодно будут получать </w:t>
      </w:r>
      <w:proofErr w:type="gramStart"/>
      <w:r w:rsidRPr="00BD037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D0370">
        <w:rPr>
          <w:rFonts w:ascii="Times New Roman" w:eastAsia="Times New Roman" w:hAnsi="Times New Roman" w:cs="Times New Roman"/>
          <w:sz w:val="24"/>
          <w:szCs w:val="24"/>
        </w:rPr>
        <w:t xml:space="preserve"> Дню Мурманской области (28 мая) единовременную выплату в размере 2000 рублей. Им компенсируется 50% расходов на оплату проезда к месту отдыха и обратно один раз в два года. При переезде на постоянное место жительства за пределы области им положено единовременное пособие в размере 10000 рублей.</w:t>
      </w:r>
    </w:p>
    <w:p w:rsidR="004E402E" w:rsidRPr="00BD0370" w:rsidRDefault="004E402E" w:rsidP="004E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370">
        <w:rPr>
          <w:rFonts w:ascii="Times New Roman" w:eastAsia="Times New Roman" w:hAnsi="Times New Roman" w:cs="Times New Roman"/>
          <w:sz w:val="24"/>
          <w:szCs w:val="24"/>
        </w:rPr>
        <w:t>При определении права на получение социальной поддержки утвержденный документ оговаривает, порядок исчисления доходов, полученных ветераном, в нем также указан способ получения мер социальной поддержки и перечень документов, которые должны быть приложены к заявлению в органы социальной защиты населения. Даны подробные объяснения об условиях и размерах предоставления компенсации расходов при выезде ветерана к месту отдыха и обратно.</w:t>
      </w:r>
    </w:p>
    <w:p w:rsidR="004E402E" w:rsidRPr="00BD0370" w:rsidRDefault="004E402E" w:rsidP="004E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370">
        <w:rPr>
          <w:rFonts w:ascii="Times New Roman" w:eastAsia="Times New Roman" w:hAnsi="Times New Roman" w:cs="Times New Roman"/>
          <w:sz w:val="24"/>
          <w:szCs w:val="24"/>
        </w:rPr>
        <w:t>Все расходы, связанные с предоставлением перечисленных мер социальной поддержки, осуществляются за счет средств областного бюджета.</w:t>
      </w:r>
    </w:p>
    <w:p w:rsidR="004E402E" w:rsidRPr="00BD0370" w:rsidRDefault="004E402E" w:rsidP="004E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37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действующим постановлением областного правительства «О ветеранах труда Мурманской области» в январе 2008 года территориальные органы социальной </w:t>
      </w:r>
      <w:r w:rsidRPr="00BD0370">
        <w:rPr>
          <w:rFonts w:ascii="Times New Roman" w:eastAsia="Times New Roman" w:hAnsi="Times New Roman" w:cs="Times New Roman"/>
          <w:sz w:val="24"/>
          <w:szCs w:val="24"/>
        </w:rPr>
        <w:lastRenderedPageBreak/>
        <w:t>защиты населения приняли более 600 заявлений от граждан, имеющих право на это звание. На конец января звание присвоено 271 человеку. Остальные документы рассматриваются в комитете по труду и социальному развитию и в течение нескольких дней будут направлены на подпись губернатору Мурманской области.</w:t>
      </w:r>
    </w:p>
    <w:p w:rsidR="004E402E" w:rsidRPr="00BD0370" w:rsidRDefault="004E402E" w:rsidP="004E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370">
        <w:rPr>
          <w:rFonts w:ascii="Times New Roman" w:eastAsia="Times New Roman" w:hAnsi="Times New Roman" w:cs="Times New Roman"/>
          <w:sz w:val="24"/>
          <w:szCs w:val="24"/>
        </w:rPr>
        <w:t xml:space="preserve">К сожалению, имеют место и отказы в присвоении звания. </w:t>
      </w:r>
      <w:proofErr w:type="gramStart"/>
      <w:r w:rsidRPr="00BD0370">
        <w:rPr>
          <w:rFonts w:ascii="Times New Roman" w:eastAsia="Times New Roman" w:hAnsi="Times New Roman" w:cs="Times New Roman"/>
          <w:sz w:val="24"/>
          <w:szCs w:val="24"/>
        </w:rPr>
        <w:t>Наиболее частые причины отказа - нехватка необходимого стажа работы именно в Мурманской области (хотя гражданин может иметь общий стаж и более 45 лет, трудясь и в других областях России), а также некорректные записи в трудовых книжках о том, что организация, где работал гражданин, находилась на территории Мурманской области (особенно это касается различных воинских частей) - в данном случае необходима справка из военкомата</w:t>
      </w:r>
      <w:proofErr w:type="gramEnd"/>
      <w:r w:rsidRPr="00BD0370">
        <w:rPr>
          <w:rFonts w:ascii="Times New Roman" w:eastAsia="Times New Roman" w:hAnsi="Times New Roman" w:cs="Times New Roman"/>
          <w:sz w:val="24"/>
          <w:szCs w:val="24"/>
        </w:rPr>
        <w:t xml:space="preserve"> или архива.</w:t>
      </w:r>
    </w:p>
    <w:p w:rsidR="004E402E" w:rsidRPr="00BD0370" w:rsidRDefault="004E402E" w:rsidP="004E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370">
        <w:rPr>
          <w:rFonts w:ascii="Times New Roman" w:eastAsia="Times New Roman" w:hAnsi="Times New Roman" w:cs="Times New Roman"/>
          <w:sz w:val="24"/>
          <w:szCs w:val="24"/>
        </w:rPr>
        <w:t>Следует учесть, что это звание не может быть присвоено лицам, уволенным за виновные действия. Звание «Ветеран труда Мурманской области» могут получить и лица, уже имеющие звание «Ветеран труда» и соответствующий стаж работы в регионе, но на меры социальной поддержки, полагающиеся ветеранам труда Мурманской области, они претендовать не могут.</w:t>
      </w:r>
    </w:p>
    <w:p w:rsidR="004E402E" w:rsidRPr="00BD0370" w:rsidRDefault="004E402E" w:rsidP="004E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370">
        <w:rPr>
          <w:rFonts w:ascii="Times New Roman" w:eastAsia="Times New Roman" w:hAnsi="Times New Roman" w:cs="Times New Roman"/>
          <w:sz w:val="24"/>
          <w:szCs w:val="24"/>
        </w:rPr>
        <w:t>Законом не предусматривается также отказ от федерального звания «Ветеран труда» и получение мер социальной поддержки как ветеран труда Мурманской области.</w:t>
      </w:r>
    </w:p>
    <w:p w:rsidR="004E402E" w:rsidRDefault="004E402E" w:rsidP="004E402E">
      <w:pPr>
        <w:pStyle w:val="a3"/>
        <w:jc w:val="both"/>
      </w:pPr>
      <w:r>
        <w:t xml:space="preserve">— Звание «Ветеран труда Мурманской области» присваивается следующим гражданам Российской Федерации, проживающим на территории Мурманской области: 1) лицам, имеющим общий стаж работы на территории Мурманской области не менее 40 лет для мужчин и 35 лет для женщин; </w:t>
      </w:r>
      <w:proofErr w:type="gramStart"/>
      <w:r>
        <w:t>2) лицам, относящимся к коренным малочисленным народам Севера — саамам, проработавшим в качестве оленеводов, ветеринаров оленеводства, зоотехников оленеводства, рабочих оленеводства, рыбаков, охотников-промысловиков не менее 25 лет для мужчин и 20 лет для женщин; 3) женщинам, награжденным почетным знаком Мурманской области «Материнская слава», имеющим общий стаж работы на территории Мурманской области не менее 20 лет.</w:t>
      </w:r>
      <w:proofErr w:type="gramEnd"/>
    </w:p>
    <w:p w:rsidR="004E402E" w:rsidRDefault="004E402E" w:rsidP="004E402E">
      <w:pPr>
        <w:pStyle w:val="a3"/>
        <w:jc w:val="both"/>
      </w:pPr>
      <w:r>
        <w:t>   — Что входит в стаж работы, который принимается для присвоения этого звания?</w:t>
      </w:r>
    </w:p>
    <w:p w:rsidR="004E402E" w:rsidRDefault="004E402E" w:rsidP="004E402E">
      <w:pPr>
        <w:pStyle w:val="a3"/>
        <w:jc w:val="both"/>
      </w:pPr>
      <w:r>
        <w:t>   — В стаж работы, принимаемый для присвоения этого звания наравне с периодами работы и (или) иной деятельности, за которые уплачивались страховые взносы в Пенсионный фонд РФ, засчитываются:</w:t>
      </w:r>
    </w:p>
    <w:p w:rsidR="004E402E" w:rsidRDefault="004E402E" w:rsidP="004E402E">
      <w:pPr>
        <w:pStyle w:val="a3"/>
        <w:jc w:val="both"/>
      </w:pPr>
      <w:r>
        <w:t xml:space="preserve">   - период прохождения военной службы, а также приравненной к ней службы, предусмотренной Законом РФ «О пенсионном обеспечении лиц, проходивших военную службу в органах внутренних дел, учреждениях и органах </w:t>
      </w:r>
      <w:proofErr w:type="spellStart"/>
      <w:r>
        <w:t>уголовноисполнительной</w:t>
      </w:r>
      <w:proofErr w:type="spellEnd"/>
      <w:r>
        <w:t xml:space="preserve"> системы и их семей»;</w:t>
      </w:r>
    </w:p>
    <w:p w:rsidR="004E402E" w:rsidRDefault="004E402E" w:rsidP="004E402E">
      <w:pPr>
        <w:pStyle w:val="a3"/>
        <w:jc w:val="both"/>
      </w:pPr>
      <w:r>
        <w:t>   - период получения пособия по государственному социальному страхованию в период временной нетрудоспособности;</w:t>
      </w:r>
    </w:p>
    <w:p w:rsidR="004E402E" w:rsidRDefault="004E402E" w:rsidP="004E402E">
      <w:pPr>
        <w:pStyle w:val="a3"/>
        <w:jc w:val="both"/>
      </w:pPr>
      <w:r>
        <w:t>   - период ухода одного из родителей за каждым ребенком до достижения им возраста полутора лет, но не более трех лет в общей сложности;</w:t>
      </w:r>
    </w:p>
    <w:p w:rsidR="004E402E" w:rsidRDefault="004E402E" w:rsidP="004E402E">
      <w:pPr>
        <w:pStyle w:val="a3"/>
        <w:jc w:val="both"/>
      </w:pPr>
      <w:r>
        <w:t>   - период получения пособия по безработице,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трудоустройства;</w:t>
      </w:r>
    </w:p>
    <w:p w:rsidR="004E402E" w:rsidRDefault="004E402E" w:rsidP="004E402E">
      <w:pPr>
        <w:pStyle w:val="a3"/>
        <w:jc w:val="both"/>
      </w:pPr>
      <w:r>
        <w:lastRenderedPageBreak/>
        <w:t>   - период содержания под стражей лиц, необоснованно привлеченных к уголовной ответственности, необоснованно репрессированных и впоследствии реабилитированных, и период отбывания наказания этими лицами в местах лишения свободы;</w:t>
      </w:r>
    </w:p>
    <w:p w:rsidR="004E402E" w:rsidRDefault="004E402E" w:rsidP="004E402E">
      <w:pPr>
        <w:pStyle w:val="a3"/>
        <w:jc w:val="both"/>
      </w:pPr>
      <w:r>
        <w:t>   - период ухода, осуществляемого трудоспособным лицом за инвалидом I группы, ребенком-инвалидом или за лицом, достигшим возраста 80 лет. Обращаем внимание, что перечисленные периоды засчитываются в стаж в том случае, если им предшествовали и (или) за ними следовали периоды работы и (или) иной деятельности, за которые уплачивались страховые взносы в Пенсионный фонд РФ.</w:t>
      </w:r>
    </w:p>
    <w:p w:rsidR="004E402E" w:rsidRDefault="004E402E" w:rsidP="004E402E">
      <w:pPr>
        <w:pStyle w:val="a3"/>
        <w:jc w:val="both"/>
      </w:pPr>
      <w:r>
        <w:t>   — Возможно ли присвоение звания «Ветеран труда Мурманской области» гражданину, который имеет звание «Ветеран труда» в соответствии с федеральным законодательством?</w:t>
      </w:r>
    </w:p>
    <w:p w:rsidR="004E402E" w:rsidRDefault="004E402E" w:rsidP="004E402E">
      <w:pPr>
        <w:pStyle w:val="a3"/>
        <w:jc w:val="both"/>
      </w:pPr>
      <w:r>
        <w:t>   — Право на присвоение звания «Ветеран труда Мурманской области» имеется и у граждан, которые имеют звание «Ветеран труда» в соответствии с федеральным законодательством. Однако на меры социальной поддержки, установленные действующим законодательством, о которых будет сказано ниже, эти граждане права не имеют.</w:t>
      </w:r>
    </w:p>
    <w:p w:rsidR="004E402E" w:rsidRDefault="004E402E" w:rsidP="004E402E">
      <w:pPr>
        <w:pStyle w:val="a3"/>
        <w:jc w:val="both"/>
      </w:pPr>
      <w:r>
        <w:t>   — Какие меры социальной поддержки предоставляются ветеранам Мурманской области, которые являются пенсионерами и не получают меры социальной поддержки в соответствии с законами РФ и Мурманской области?</w:t>
      </w:r>
    </w:p>
    <w:p w:rsidR="004E402E" w:rsidRDefault="004E402E" w:rsidP="004E402E">
      <w:pPr>
        <w:pStyle w:val="a3"/>
        <w:jc w:val="both"/>
      </w:pPr>
      <w:r>
        <w:t xml:space="preserve">   </w:t>
      </w:r>
      <w:proofErr w:type="gramStart"/>
      <w:r>
        <w:t>— Ветеранам труда Мурманской области, являющимся пенсионерами и не получающим меры социальной поддержки в соответствии с законами Российской Федерации и Мурманской области, предоставляются следующие меры социальной поддержки:</w:t>
      </w:r>
      <w:proofErr w:type="gramEnd"/>
    </w:p>
    <w:p w:rsidR="004E402E" w:rsidRDefault="004E402E" w:rsidP="004E402E">
      <w:pPr>
        <w:pStyle w:val="a3"/>
        <w:jc w:val="both"/>
      </w:pPr>
      <w:r>
        <w:t>   - ежегодная единовременная денежная выплата ко Дню Мурманской области (28 мая)</w:t>
      </w:r>
    </w:p>
    <w:p w:rsidR="004E402E" w:rsidRDefault="004E402E" w:rsidP="004E402E">
      <w:pPr>
        <w:pStyle w:val="a3"/>
        <w:jc w:val="both"/>
      </w:pPr>
      <w:r>
        <w:t>   - компенсация в размере 50 процентов расходов на оплату стоимости проезда один раз в два года к месту отдыха и обратно в пределах территории Российской Федерации;</w:t>
      </w:r>
    </w:p>
    <w:p w:rsidR="004E402E" w:rsidRDefault="004E402E" w:rsidP="004E402E">
      <w:pPr>
        <w:pStyle w:val="a3"/>
        <w:jc w:val="both"/>
      </w:pPr>
      <w:r>
        <w:t>  - единовременное пособие при переезде на постоянное место жительства за пределы Мурманской области. Причем ежегодная единовременная денежная выплата ко Дню Мурманской области предоставляется независимо от места проживания на территории Российской Федерации.</w:t>
      </w:r>
    </w:p>
    <w:p w:rsidR="004E402E" w:rsidRDefault="004E402E" w:rsidP="004E402E">
      <w:pPr>
        <w:pStyle w:val="a3"/>
        <w:jc w:val="both"/>
      </w:pPr>
      <w:r>
        <w:t>   — Какой размер социальных выплат предусмотрен для этих граждан?</w:t>
      </w:r>
    </w:p>
    <w:p w:rsidR="004E402E" w:rsidRDefault="004E402E" w:rsidP="004E402E">
      <w:pPr>
        <w:pStyle w:val="a3"/>
        <w:jc w:val="both"/>
      </w:pPr>
      <w:r>
        <w:t>   — В соответствии с законами Мурманской области «О ветеранах труда Мурманской области» и «Об областном бюджете на 2011 год и плановый период 2012 и 2013 годов» в 2011 году установлен коэффициент индексации размеров выплат. С учетом индексации размер ежегодной единовременной выплаты ко Дню Мурманской области в 2011 году составил 2110 рублей. Единовременное пособие при переезде на постоянное место жительства за пределы Мурманской области- 10550 рублей.</w:t>
      </w:r>
    </w:p>
    <w:p w:rsidR="004E402E" w:rsidRDefault="004E402E" w:rsidP="004E402E">
      <w:pPr>
        <w:pStyle w:val="a3"/>
        <w:jc w:val="both"/>
      </w:pPr>
      <w:r>
        <w:t xml:space="preserve">   — Какие выплаты ветеранам труда Мурманской области были сделаны </w:t>
      </w:r>
      <w:proofErr w:type="spellStart"/>
      <w:r>
        <w:t>Оленегорским</w:t>
      </w:r>
      <w:proofErr w:type="spellEnd"/>
      <w:r>
        <w:t xml:space="preserve"> обособленным подразделением ГОУ «</w:t>
      </w:r>
      <w:proofErr w:type="spellStart"/>
      <w:r>
        <w:t>Мончегорский</w:t>
      </w:r>
      <w:proofErr w:type="spellEnd"/>
      <w:r>
        <w:t xml:space="preserve"> межрайонный центр социальной поддержки населения»?</w:t>
      </w:r>
    </w:p>
    <w:p w:rsidR="004E402E" w:rsidRDefault="004E402E" w:rsidP="004E402E">
      <w:pPr>
        <w:pStyle w:val="a3"/>
        <w:jc w:val="both"/>
      </w:pPr>
      <w:r>
        <w:lastRenderedPageBreak/>
        <w:t xml:space="preserve">   — </w:t>
      </w:r>
      <w:proofErr w:type="spellStart"/>
      <w:r>
        <w:t>Оленегорским</w:t>
      </w:r>
      <w:proofErr w:type="spellEnd"/>
      <w:r>
        <w:t xml:space="preserve"> обособленным подразделением ГОУ «</w:t>
      </w:r>
      <w:proofErr w:type="spellStart"/>
      <w:r>
        <w:t>Мончегорский</w:t>
      </w:r>
      <w:proofErr w:type="spellEnd"/>
      <w:r>
        <w:t xml:space="preserve"> межрайонный центр социальной поддержки населения» в апреле 2011г. перечислены выплаты ветеранам труда Мурманской области на лицевые счета в отделения банков, а в мае 2011 направлены документы для доставки выплат сотрудниками почтовых отделений ФГУП "Почта России".</w:t>
      </w:r>
    </w:p>
    <w:p w:rsidR="004E402E" w:rsidRDefault="004E402E" w:rsidP="004E402E"/>
    <w:p w:rsidR="00696DA1" w:rsidRDefault="00696DA1"/>
    <w:sectPr w:rsidR="00696DA1" w:rsidSect="003A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02E"/>
    <w:rsid w:val="004E402E"/>
    <w:rsid w:val="0069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7411</Characters>
  <Application>Microsoft Office Word</Application>
  <DocSecurity>0</DocSecurity>
  <Lines>61</Lines>
  <Paragraphs>17</Paragraphs>
  <ScaleCrop>false</ScaleCrop>
  <Company>ОАО Мурманская ТЭЦ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evlisovaya</dc:creator>
  <cp:keywords/>
  <dc:description/>
  <cp:lastModifiedBy>evlisovaya</cp:lastModifiedBy>
  <cp:revision>2</cp:revision>
  <dcterms:created xsi:type="dcterms:W3CDTF">2013-01-15T06:01:00Z</dcterms:created>
  <dcterms:modified xsi:type="dcterms:W3CDTF">2013-01-15T06:01:00Z</dcterms:modified>
</cp:coreProperties>
</file>